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CA" w:rsidRDefault="00D319CA" w:rsidP="00497006">
      <w:pPr>
        <w:pStyle w:val="ConsPlusTitlePage"/>
      </w:pPr>
      <w:r>
        <w:br/>
      </w:r>
    </w:p>
    <w:p w:rsidR="00D319CA" w:rsidRDefault="00D319CA">
      <w:pPr>
        <w:pStyle w:val="ConsPlusTitle"/>
        <w:jc w:val="center"/>
        <w:outlineLvl w:val="0"/>
      </w:pPr>
      <w:r>
        <w:t>АДМИНИСТРАЦИЯ ГОРОДА НИЖНЕГО НОВГОРОДА</w:t>
      </w:r>
    </w:p>
    <w:p w:rsidR="00D319CA" w:rsidRDefault="00D319CA">
      <w:pPr>
        <w:pStyle w:val="ConsPlusTitle"/>
        <w:jc w:val="center"/>
      </w:pPr>
    </w:p>
    <w:p w:rsidR="00D319CA" w:rsidRDefault="00D319CA">
      <w:pPr>
        <w:pStyle w:val="ConsPlusTitle"/>
        <w:jc w:val="center"/>
      </w:pPr>
      <w:r>
        <w:t>ПОСТАНОВЛЕНИЕ</w:t>
      </w:r>
    </w:p>
    <w:p w:rsidR="00D319CA" w:rsidRDefault="00D319CA">
      <w:pPr>
        <w:pStyle w:val="ConsPlusTitle"/>
        <w:jc w:val="center"/>
      </w:pPr>
      <w:r>
        <w:t>от 31 декабря 2014 г. N 5834</w:t>
      </w:r>
    </w:p>
    <w:p w:rsidR="00D319CA" w:rsidRDefault="00D319CA">
      <w:pPr>
        <w:pStyle w:val="ConsPlusTitle"/>
        <w:jc w:val="center"/>
      </w:pPr>
    </w:p>
    <w:p w:rsidR="00D319CA" w:rsidRDefault="00D319CA">
      <w:pPr>
        <w:pStyle w:val="ConsPlusTitle"/>
        <w:jc w:val="center"/>
      </w:pPr>
      <w:r>
        <w:t>ОБ УСТАНОВЛЕНИИ РАЗМЕРА ПЛАТЫ</w:t>
      </w:r>
    </w:p>
    <w:p w:rsidR="00D319CA" w:rsidRDefault="00D319CA">
      <w:pPr>
        <w:pStyle w:val="ConsPlusTitle"/>
        <w:jc w:val="center"/>
      </w:pPr>
      <w:r>
        <w:t xml:space="preserve">ЗА </w:t>
      </w:r>
      <w:proofErr w:type="gramStart"/>
      <w:r>
        <w:t>ОКАЗЫВАЕМЫЕ</w:t>
      </w:r>
      <w:proofErr w:type="gramEnd"/>
      <w:r>
        <w:t xml:space="preserve"> МУНИЦИПАЛЬНЫМ КАЗЕННЫМ УЧРЕЖДЕНИЕМ</w:t>
      </w:r>
    </w:p>
    <w:p w:rsidR="00D319CA" w:rsidRDefault="00D319CA">
      <w:pPr>
        <w:pStyle w:val="ConsPlusTitle"/>
        <w:jc w:val="center"/>
      </w:pPr>
      <w:r>
        <w:t>"ГОРОДСКОЙ ЦЕНТР ГРАДОСТРОИТЕЛЬСТВА И АРХИТЕКТУРЫ"</w:t>
      </w:r>
    </w:p>
    <w:p w:rsidR="00D319CA" w:rsidRDefault="00D319CA">
      <w:pPr>
        <w:pStyle w:val="ConsPlusTitle"/>
        <w:jc w:val="center"/>
      </w:pPr>
      <w:r>
        <w:t>ПЛАТНЫЕ УСЛУГИ</w:t>
      </w:r>
    </w:p>
    <w:p w:rsidR="00D319CA" w:rsidRDefault="00D31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9CA" w:rsidRDefault="00D319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14.01.2016 </w:t>
            </w:r>
            <w:hyperlink r:id="rId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5" w:history="1">
              <w:r>
                <w:rPr>
                  <w:color w:val="0000FF"/>
                </w:rPr>
                <w:t>N 4132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6" w:history="1">
              <w:r>
                <w:rPr>
                  <w:color w:val="0000FF"/>
                </w:rPr>
                <w:t>N 2162</w:t>
              </w:r>
            </w:hyperlink>
            <w:r>
              <w:rPr>
                <w:color w:val="392C69"/>
              </w:rPr>
              <w:t xml:space="preserve">, от 18.12.2017 </w:t>
            </w:r>
            <w:hyperlink r:id="rId7" w:history="1">
              <w:r>
                <w:rPr>
                  <w:color w:val="0000FF"/>
                </w:rPr>
                <w:t>N 6127</w:t>
              </w:r>
            </w:hyperlink>
            <w:r>
              <w:rPr>
                <w:color w:val="392C69"/>
              </w:rPr>
              <w:t>,</w:t>
            </w:r>
          </w:p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8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08.02.2019 </w:t>
            </w:r>
            <w:hyperlink r:id="rId9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06.04.2020 </w:t>
            </w:r>
            <w:hyperlink r:id="rId10" w:history="1">
              <w:r>
                <w:rPr>
                  <w:color w:val="0000FF"/>
                </w:rPr>
                <w:t>N 1139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161</w:t>
        </w:r>
      </w:hyperlink>
      <w:r>
        <w:t xml:space="preserve"> Бюджетного кодекса РФ,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организациях",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Нижнего Новгорода администрация города Нижнего Новгорода постановляет:</w:t>
      </w:r>
    </w:p>
    <w:p w:rsidR="00D319CA" w:rsidRDefault="00D319CA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4" w:history="1">
        <w:r>
          <w:rPr>
            <w:color w:val="0000FF"/>
          </w:rPr>
          <w:t>размер</w:t>
        </w:r>
      </w:hyperlink>
      <w:r>
        <w:t xml:space="preserve"> платы за оказываемые муниципальным казенным учреждением "Городской центр градостроительства и архитектуры" платные услуги в соответствии с приложением к настоящему постановлению.</w:t>
      </w:r>
    </w:p>
    <w:p w:rsidR="00D319CA" w:rsidRDefault="00D319CA">
      <w:pPr>
        <w:pStyle w:val="ConsPlusNormal"/>
        <w:spacing w:before="220"/>
        <w:ind w:firstLine="540"/>
        <w:jc w:val="both"/>
      </w:pPr>
      <w:r>
        <w:t>2. Департаменту общественных отношений и информации администрации города Нижнего Новгорода (Раков С.В.) обеспечить опубликование в средствах массовой информации настоящего постановления.</w:t>
      </w:r>
    </w:p>
    <w:p w:rsidR="00D319CA" w:rsidRDefault="00D319CA">
      <w:pPr>
        <w:pStyle w:val="ConsPlusNormal"/>
        <w:spacing w:before="220"/>
        <w:ind w:firstLine="540"/>
        <w:jc w:val="both"/>
      </w:pPr>
      <w:r>
        <w:t>3. Департаменту правового обеспечения администрации города Нижнего Новгорода (Филиппова Н.О.) обеспечить размещение настоящего постановления на официальном сайте администрации города Нижнего Новгорода в сети Интернет.</w:t>
      </w:r>
    </w:p>
    <w:p w:rsidR="00D319CA" w:rsidRDefault="00D319C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Миронова С.М.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319CA" w:rsidRDefault="00D319CA">
      <w:pPr>
        <w:pStyle w:val="ConsPlusNormal"/>
        <w:jc w:val="right"/>
      </w:pPr>
      <w:r>
        <w:t>главы администрации города</w:t>
      </w:r>
    </w:p>
    <w:p w:rsidR="00D319CA" w:rsidRDefault="00D319CA">
      <w:pPr>
        <w:pStyle w:val="ConsPlusNormal"/>
        <w:jc w:val="right"/>
      </w:pPr>
      <w:r>
        <w:t>М.М.ХОЛКИНА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497006" w:rsidRDefault="00497006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jc w:val="right"/>
        <w:outlineLvl w:val="0"/>
      </w:pPr>
      <w:r>
        <w:lastRenderedPageBreak/>
        <w:t>Приложение</w:t>
      </w:r>
    </w:p>
    <w:p w:rsidR="00D319CA" w:rsidRDefault="00D319CA">
      <w:pPr>
        <w:pStyle w:val="ConsPlusNormal"/>
        <w:jc w:val="right"/>
      </w:pPr>
      <w:r>
        <w:t>к постановлению</w:t>
      </w:r>
    </w:p>
    <w:p w:rsidR="00D319CA" w:rsidRDefault="00D319CA">
      <w:pPr>
        <w:pStyle w:val="ConsPlusNormal"/>
        <w:jc w:val="right"/>
      </w:pPr>
      <w:r>
        <w:t>администрации города</w:t>
      </w:r>
    </w:p>
    <w:p w:rsidR="00D319CA" w:rsidRDefault="00D319CA">
      <w:pPr>
        <w:pStyle w:val="ConsPlusNormal"/>
        <w:jc w:val="right"/>
      </w:pPr>
      <w:r>
        <w:t>от 31.12.2014 N 5834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Title"/>
        <w:jc w:val="center"/>
      </w:pPr>
      <w:bookmarkStart w:id="0" w:name="P34"/>
      <w:bookmarkEnd w:id="0"/>
      <w:r>
        <w:t>РАЗМЕРЫ ПЛАТЫ</w:t>
      </w:r>
    </w:p>
    <w:p w:rsidR="00D319CA" w:rsidRDefault="00D319CA">
      <w:pPr>
        <w:pStyle w:val="ConsPlusTitle"/>
        <w:jc w:val="center"/>
      </w:pPr>
      <w:r>
        <w:t>ЗА ОКАЗЫВАЕМЫЕ МКУ "ГОРОДСКОЙ ЦЕНТР ГРАДОСТРОИТЕЛЬСТВА</w:t>
      </w:r>
    </w:p>
    <w:p w:rsidR="00D319CA" w:rsidRDefault="00D319CA">
      <w:pPr>
        <w:pStyle w:val="ConsPlusTitle"/>
        <w:jc w:val="center"/>
      </w:pPr>
      <w:r>
        <w:t>И АРХИТЕКТУРЫ" ПЛАТНЫЕ УСЛУГИ</w:t>
      </w:r>
    </w:p>
    <w:p w:rsidR="00D319CA" w:rsidRDefault="00D319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319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19CA" w:rsidRDefault="00D319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Н.Новгорода от 14.01.2016 </w:t>
            </w:r>
            <w:hyperlink r:id="rId1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16" w:history="1">
              <w:r>
                <w:rPr>
                  <w:color w:val="0000FF"/>
                </w:rPr>
                <w:t>N 4132</w:t>
              </w:r>
            </w:hyperlink>
            <w:r>
              <w:rPr>
                <w:color w:val="392C69"/>
              </w:rPr>
              <w:t xml:space="preserve">, от 17.05.2017 </w:t>
            </w:r>
            <w:hyperlink r:id="rId17" w:history="1">
              <w:r>
                <w:rPr>
                  <w:color w:val="0000FF"/>
                </w:rPr>
                <w:t>N 2162</w:t>
              </w:r>
            </w:hyperlink>
            <w:r>
              <w:rPr>
                <w:color w:val="392C69"/>
              </w:rPr>
              <w:t xml:space="preserve">, от 18.12.2017 </w:t>
            </w:r>
            <w:hyperlink r:id="rId18" w:history="1">
              <w:r>
                <w:rPr>
                  <w:color w:val="0000FF"/>
                </w:rPr>
                <w:t>N 6127</w:t>
              </w:r>
            </w:hyperlink>
            <w:r>
              <w:rPr>
                <w:color w:val="392C69"/>
              </w:rPr>
              <w:t>,</w:t>
            </w:r>
          </w:p>
          <w:p w:rsidR="00D319CA" w:rsidRDefault="00D319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14.08.2018 </w:t>
            </w:r>
            <w:hyperlink r:id="rId19" w:history="1">
              <w:r>
                <w:rPr>
                  <w:color w:val="0000FF"/>
                </w:rPr>
                <w:t>N 2073</w:t>
              </w:r>
            </w:hyperlink>
            <w:r>
              <w:rPr>
                <w:color w:val="392C69"/>
              </w:rPr>
              <w:t xml:space="preserve">, от 08.02.2019 </w:t>
            </w:r>
            <w:hyperlink r:id="rId20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06.04.2020 </w:t>
            </w:r>
            <w:hyperlink r:id="rId21" w:history="1">
              <w:r>
                <w:rPr>
                  <w:color w:val="0000FF"/>
                </w:rPr>
                <w:t>N 1139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1. Размер платы за предоставление сведений из автоматизированной системы градостроительной информации администрации города Нижнего Новгорода в течение 7 рабочих дней (руб.):</w:t>
      </w:r>
    </w:p>
    <w:p w:rsidR="00D319CA" w:rsidRDefault="00D319C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06.04.2020 N 1139)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94"/>
        <w:gridCol w:w="2098"/>
        <w:gridCol w:w="1191"/>
        <w:gridCol w:w="1247"/>
        <w:gridCol w:w="1304"/>
        <w:gridCol w:w="1304"/>
      </w:tblGrid>
      <w:tr w:rsidR="00D319CA">
        <w:tc>
          <w:tcPr>
            <w:tcW w:w="1417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494" w:type="dxa"/>
            <w:vMerge w:val="restart"/>
            <w:vAlign w:val="center"/>
          </w:tcPr>
          <w:p w:rsidR="00D319CA" w:rsidRDefault="00D319CA">
            <w:pPr>
              <w:pStyle w:val="ConsPlusNormal"/>
            </w:pPr>
          </w:p>
        </w:tc>
        <w:tc>
          <w:tcPr>
            <w:tcW w:w="2098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5046" w:type="dxa"/>
            <w:gridSpan w:val="4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</w:t>
            </w:r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494" w:type="dxa"/>
            <w:vMerge/>
          </w:tcPr>
          <w:p w:rsidR="00D319CA" w:rsidRDefault="00D319CA"/>
        </w:tc>
        <w:tc>
          <w:tcPr>
            <w:tcW w:w="2098" w:type="dxa"/>
            <w:vMerge/>
          </w:tcPr>
          <w:p w:rsidR="00D319CA" w:rsidRDefault="00D319CA"/>
        </w:tc>
        <w:tc>
          <w:tcPr>
            <w:tcW w:w="5046" w:type="dxa"/>
            <w:gridSpan w:val="4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 xml:space="preserve">Площадь территории, </w:t>
            </w:r>
            <w:proofErr w:type="gramStart"/>
            <w:r>
              <w:t>га</w:t>
            </w:r>
            <w:proofErr w:type="gramEnd"/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494" w:type="dxa"/>
            <w:vMerge/>
          </w:tcPr>
          <w:p w:rsidR="00D319CA" w:rsidRDefault="00D319CA"/>
        </w:tc>
        <w:tc>
          <w:tcPr>
            <w:tcW w:w="2098" w:type="dxa"/>
            <w:vMerge/>
          </w:tcPr>
          <w:p w:rsidR="00D319CA" w:rsidRDefault="00D319CA"/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до 6,25 включительно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6,26 до 25 включительно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25,1 до 250 включительно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250,1 до 500 включительно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Растровый 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 xml:space="preserve">Сведения о топографической изученности территории масштаба 1:500 масштаба 1:500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1251,18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5004,71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15014,13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30028,26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 xml:space="preserve">Сведения о красных линиях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1326,60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19783,69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59581,79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119567,32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2020,28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8081,11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23838,4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47722,7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1060,40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4609,84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15258,16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30343,28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1060,40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9934,00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30343,28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59626,16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 xml:space="preserve">Бумажный </w:t>
            </w:r>
            <w:r>
              <w:lastRenderedPageBreak/>
              <w:t>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 xml:space="preserve">Сведения о </w:t>
            </w:r>
            <w:r>
              <w:lastRenderedPageBreak/>
              <w:t xml:space="preserve">топографической изученности территории масштаба 1:500 масштаба 1:500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lastRenderedPageBreak/>
              <w:t>1563,97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6255,89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18767,66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37535,33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 xml:space="preserve">Сведения о красных линиях </w:t>
            </w:r>
            <w:hyperlink w:anchor="P1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1658,25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24729,61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74477,23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149459,15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2525,35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10101,39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29798,00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59653,38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1325,49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5762,29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19072,69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37929,09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1325,49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12417,49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37929,09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74532,69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Векторный 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красных линиях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2161,302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32231,59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97070,65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194799,1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4040,695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16256,75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48206,43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97070,65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1727,596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7510,344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24858,59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49435,26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1727,596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16184,46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49435,26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97142,93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--------------------------------</w:t>
      </w:r>
    </w:p>
    <w:p w:rsidR="00D319CA" w:rsidRDefault="00D319CA">
      <w:pPr>
        <w:pStyle w:val="ConsPlusNormal"/>
        <w:spacing w:before="220"/>
        <w:ind w:firstLine="540"/>
        <w:jc w:val="both"/>
      </w:pPr>
      <w:bookmarkStart w:id="1" w:name="P146"/>
      <w:bookmarkEnd w:id="1"/>
      <w:r>
        <w:t>&lt;*&gt; На территорию площадью до 6,25 га срок подготовки сведений о топографической изученности территории масштаба 1:500 и сведений о красных линиях в бумажном или растровом виде - не более 3 рабочих дней.</w:t>
      </w:r>
    </w:p>
    <w:p w:rsidR="00D319CA" w:rsidRDefault="00D319C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06.04.2020 N 1139)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2. Размер платы за предоставление сведений из автоматизированной системы градостроительной информации администрации города Нижнего Новгорода в течение 2 рабочих дней (руб.):</w:t>
      </w:r>
    </w:p>
    <w:p w:rsidR="00D319CA" w:rsidRDefault="00D319C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06.04.2020 N 1139)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494"/>
        <w:gridCol w:w="2098"/>
        <w:gridCol w:w="1191"/>
        <w:gridCol w:w="1247"/>
        <w:gridCol w:w="1304"/>
        <w:gridCol w:w="1304"/>
      </w:tblGrid>
      <w:tr w:rsidR="00D319CA">
        <w:tc>
          <w:tcPr>
            <w:tcW w:w="1417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lastRenderedPageBreak/>
              <w:t>Форма предоставления</w:t>
            </w:r>
          </w:p>
        </w:tc>
        <w:tc>
          <w:tcPr>
            <w:tcW w:w="494" w:type="dxa"/>
            <w:vMerge w:val="restart"/>
            <w:vAlign w:val="center"/>
          </w:tcPr>
          <w:p w:rsidR="00D319CA" w:rsidRDefault="00D319CA">
            <w:pPr>
              <w:pStyle w:val="ConsPlusNormal"/>
            </w:pPr>
          </w:p>
        </w:tc>
        <w:tc>
          <w:tcPr>
            <w:tcW w:w="2098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5046" w:type="dxa"/>
            <w:gridSpan w:val="4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</w:t>
            </w:r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494" w:type="dxa"/>
            <w:vMerge/>
          </w:tcPr>
          <w:p w:rsidR="00D319CA" w:rsidRDefault="00D319CA"/>
        </w:tc>
        <w:tc>
          <w:tcPr>
            <w:tcW w:w="2098" w:type="dxa"/>
            <w:vMerge/>
          </w:tcPr>
          <w:p w:rsidR="00D319CA" w:rsidRDefault="00D319CA"/>
        </w:tc>
        <w:tc>
          <w:tcPr>
            <w:tcW w:w="5046" w:type="dxa"/>
            <w:gridSpan w:val="4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 xml:space="preserve">Площадь территории, </w:t>
            </w:r>
            <w:proofErr w:type="gramStart"/>
            <w:r>
              <w:t>га</w:t>
            </w:r>
            <w:proofErr w:type="gramEnd"/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494" w:type="dxa"/>
            <w:vMerge/>
          </w:tcPr>
          <w:p w:rsidR="00D319CA" w:rsidRDefault="00D319CA"/>
        </w:tc>
        <w:tc>
          <w:tcPr>
            <w:tcW w:w="2098" w:type="dxa"/>
            <w:vMerge/>
          </w:tcPr>
          <w:p w:rsidR="00D319CA" w:rsidRDefault="00D319CA"/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до 6,25 включительно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6,26 до 25 включительно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25,1 до 250 включительно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свыше 250,1 до 500 включительно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Растровый 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топографической изученности территории масштаба 1:500 масштаба 1:500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1876,77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7507,07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22521,20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45042,39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красных линиях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1989,90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29675,54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89372,68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179350,98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3030,42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12121,67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35757,54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71584,11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1590,59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6914,75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22887,23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45514,91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1590,59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14900,99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45514,91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89439,23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Бумажный 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топографической изученности территории масштаба 1:500 масштаба 1:500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2345,96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9383,83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28151,50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56302,99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красных линиях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2487,38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37094,42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111715,85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224188,73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3788,03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15152,08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44697,00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89480,07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1988,24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8643,44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28609,04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56893,64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1988,24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18626,24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56893,64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111799,04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  <w:tr w:rsidR="00D319CA"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Векторный вид</w:t>
            </w:r>
          </w:p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красных линиях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3241,95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48347,38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145606,00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292198,6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зонах ограничения хозяйственной деятельности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6061,04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24385,12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72309,65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145606,0</w:t>
            </w:r>
          </w:p>
        </w:tc>
      </w:tr>
      <w:tr w:rsidR="00D319CA"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об адресных данных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</w:pPr>
            <w:r>
              <w:t>2591,39</w:t>
            </w:r>
          </w:p>
        </w:tc>
        <w:tc>
          <w:tcPr>
            <w:tcW w:w="1247" w:type="dxa"/>
            <w:vAlign w:val="center"/>
          </w:tcPr>
          <w:p w:rsidR="00D319CA" w:rsidRDefault="00D319CA">
            <w:pPr>
              <w:pStyle w:val="ConsPlusNormal"/>
            </w:pPr>
            <w:r>
              <w:t>11265,52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37287,88</w:t>
            </w:r>
          </w:p>
        </w:tc>
        <w:tc>
          <w:tcPr>
            <w:tcW w:w="1304" w:type="dxa"/>
            <w:vAlign w:val="center"/>
          </w:tcPr>
          <w:p w:rsidR="00D319CA" w:rsidRDefault="00D319CA">
            <w:pPr>
              <w:pStyle w:val="ConsPlusNormal"/>
            </w:pPr>
            <w:r>
              <w:t>74152,9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1417" w:type="dxa"/>
            <w:vMerge/>
            <w:tcBorders>
              <w:bottom w:val="nil"/>
            </w:tcBorders>
          </w:tcPr>
          <w:p w:rsidR="00D319CA" w:rsidRDefault="00D319CA"/>
        </w:tc>
        <w:tc>
          <w:tcPr>
            <w:tcW w:w="49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Сведения о земельных участках, зданиях, строениях, сооружениях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2591,39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24276,7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74152,9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D319CA" w:rsidRDefault="00D319CA">
            <w:pPr>
              <w:pStyle w:val="ConsPlusNormal"/>
            </w:pPr>
            <w:r>
              <w:t>145714,4</w:t>
            </w:r>
          </w:p>
        </w:tc>
      </w:tr>
      <w:tr w:rsidR="00D319CA">
        <w:tblPrEx>
          <w:tblBorders>
            <w:insideH w:val="nil"/>
          </w:tblBorders>
        </w:tblPrEx>
        <w:tc>
          <w:tcPr>
            <w:tcW w:w="9055" w:type="dxa"/>
            <w:gridSpan w:val="7"/>
            <w:tcBorders>
              <w:top w:val="nil"/>
            </w:tcBorders>
          </w:tcPr>
          <w:p w:rsidR="00D319CA" w:rsidRDefault="00D319C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Н.Новгорода от 06.04.2020 N 1139)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 xml:space="preserve">Срок оказания услуг определяется </w:t>
      </w:r>
      <w:proofErr w:type="gramStart"/>
      <w:r>
        <w:t>с даты представления</w:t>
      </w:r>
      <w:proofErr w:type="gramEnd"/>
      <w:r>
        <w:t xml:space="preserve"> документа, подтверждающего внесение оплаты.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 xml:space="preserve">3. Размер платы за нанесение кадастрового контура по координатам на топографический план масштаба 1:500 (по выписке из кадастрового паспорта по </w:t>
      </w:r>
      <w:hyperlink r:id="rId31" w:history="1">
        <w:r>
          <w:rPr>
            <w:color w:val="0000FF"/>
          </w:rPr>
          <w:t>Форме КВ 6</w:t>
        </w:r>
      </w:hyperlink>
      <w:r>
        <w:t xml:space="preserve"> в формате </w:t>
      </w:r>
      <w:proofErr w:type="spellStart"/>
      <w:r>
        <w:t>xml</w:t>
      </w:r>
      <w:proofErr w:type="spellEnd"/>
      <w:r>
        <w:t>)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474"/>
        <w:gridCol w:w="1757"/>
      </w:tblGrid>
      <w:tr w:rsidR="00D319CA">
        <w:tc>
          <w:tcPr>
            <w:tcW w:w="5839" w:type="dxa"/>
            <w:vMerge w:val="restart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3231" w:type="dxa"/>
            <w:gridSpan w:val="2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</w:t>
            </w:r>
          </w:p>
        </w:tc>
      </w:tr>
      <w:tr w:rsidR="00D319CA">
        <w:tc>
          <w:tcPr>
            <w:tcW w:w="5839" w:type="dxa"/>
            <w:vMerge/>
          </w:tcPr>
          <w:p w:rsidR="00D319CA" w:rsidRDefault="00D319CA"/>
        </w:tc>
        <w:tc>
          <w:tcPr>
            <w:tcW w:w="1474" w:type="dxa"/>
          </w:tcPr>
          <w:p w:rsidR="00D319CA" w:rsidRDefault="00D319CA">
            <w:pPr>
              <w:pStyle w:val="ConsPlusNormal"/>
              <w:jc w:val="center"/>
            </w:pPr>
            <w:r>
              <w:t>Физические лица</w:t>
            </w:r>
          </w:p>
        </w:tc>
        <w:tc>
          <w:tcPr>
            <w:tcW w:w="1757" w:type="dxa"/>
          </w:tcPr>
          <w:p w:rsidR="00D319CA" w:rsidRDefault="00D319CA">
            <w:pPr>
              <w:pStyle w:val="ConsPlusNormal"/>
              <w:jc w:val="center"/>
            </w:pPr>
            <w:r>
              <w:t>Юридические лица</w:t>
            </w:r>
          </w:p>
        </w:tc>
      </w:tr>
      <w:tr w:rsidR="00D319CA">
        <w:tc>
          <w:tcPr>
            <w:tcW w:w="5839" w:type="dxa"/>
          </w:tcPr>
          <w:p w:rsidR="00D319CA" w:rsidRDefault="00D319CA">
            <w:pPr>
              <w:pStyle w:val="ConsPlusNormal"/>
              <w:jc w:val="both"/>
            </w:pPr>
            <w:r>
              <w:t>Нанесение кадастрового контура по координатам на топографический план масштаба 1:500 в течение 7 дней</w:t>
            </w:r>
          </w:p>
        </w:tc>
        <w:tc>
          <w:tcPr>
            <w:tcW w:w="1474" w:type="dxa"/>
          </w:tcPr>
          <w:p w:rsidR="00D319CA" w:rsidRDefault="00D319CA">
            <w:pPr>
              <w:pStyle w:val="ConsPlusNormal"/>
              <w:jc w:val="both"/>
            </w:pPr>
            <w:r>
              <w:t>1020,46</w:t>
            </w:r>
          </w:p>
        </w:tc>
        <w:tc>
          <w:tcPr>
            <w:tcW w:w="1757" w:type="dxa"/>
          </w:tcPr>
          <w:p w:rsidR="00D319CA" w:rsidRDefault="00D319CA">
            <w:pPr>
              <w:pStyle w:val="ConsPlusNormal"/>
              <w:jc w:val="both"/>
            </w:pPr>
            <w:r>
              <w:t>3061,39</w:t>
            </w:r>
          </w:p>
        </w:tc>
      </w:tr>
      <w:tr w:rsidR="00D319CA">
        <w:tc>
          <w:tcPr>
            <w:tcW w:w="5839" w:type="dxa"/>
          </w:tcPr>
          <w:p w:rsidR="00D319CA" w:rsidRDefault="00D319CA">
            <w:pPr>
              <w:pStyle w:val="ConsPlusNormal"/>
              <w:jc w:val="both"/>
            </w:pPr>
            <w:r>
              <w:t>Нанесение кадастрового контура по координатам на топографический план масштаба 1:500 в течение 2 дней</w:t>
            </w:r>
          </w:p>
        </w:tc>
        <w:tc>
          <w:tcPr>
            <w:tcW w:w="1474" w:type="dxa"/>
          </w:tcPr>
          <w:p w:rsidR="00D319CA" w:rsidRDefault="00D319CA">
            <w:pPr>
              <w:pStyle w:val="ConsPlusNormal"/>
              <w:jc w:val="both"/>
            </w:pPr>
            <w:r>
              <w:t>1530,69</w:t>
            </w:r>
          </w:p>
        </w:tc>
        <w:tc>
          <w:tcPr>
            <w:tcW w:w="1757" w:type="dxa"/>
          </w:tcPr>
          <w:p w:rsidR="00D319CA" w:rsidRDefault="00D319CA">
            <w:pPr>
              <w:pStyle w:val="ConsPlusNormal"/>
              <w:jc w:val="both"/>
            </w:pPr>
            <w:r>
              <w:t>4592,08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4. Размер платы за предоставление оригиналов планшетов масштаба 1:500 во временное пользование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268"/>
        <w:gridCol w:w="1474"/>
        <w:gridCol w:w="1928"/>
        <w:gridCol w:w="1191"/>
      </w:tblGrid>
      <w:tr w:rsidR="00D319CA">
        <w:tc>
          <w:tcPr>
            <w:tcW w:w="2154" w:type="dxa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268" w:type="dxa"/>
          </w:tcPr>
          <w:p w:rsidR="00D319CA" w:rsidRDefault="00D319CA">
            <w:pPr>
              <w:pStyle w:val="ConsPlusNormal"/>
              <w:jc w:val="center"/>
            </w:pPr>
            <w:r>
              <w:t>Форма предоставления</w:t>
            </w:r>
          </w:p>
        </w:tc>
        <w:tc>
          <w:tcPr>
            <w:tcW w:w="1474" w:type="dxa"/>
          </w:tcPr>
          <w:p w:rsidR="00D319CA" w:rsidRDefault="00D31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D319CA" w:rsidRDefault="00D319CA">
            <w:pPr>
              <w:pStyle w:val="ConsPlusNormal"/>
              <w:jc w:val="center"/>
            </w:pPr>
            <w:r>
              <w:t>Количество видов коммуникаций на планшете</w:t>
            </w:r>
          </w:p>
        </w:tc>
        <w:tc>
          <w:tcPr>
            <w:tcW w:w="1191" w:type="dxa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руб./шт.</w:t>
            </w:r>
          </w:p>
        </w:tc>
      </w:tr>
      <w:tr w:rsidR="00D319CA">
        <w:tc>
          <w:tcPr>
            <w:tcW w:w="2154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Выдача оригиналов планшетов во временное пользование</w:t>
            </w:r>
          </w:p>
        </w:tc>
        <w:tc>
          <w:tcPr>
            <w:tcW w:w="226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в растровом виде</w:t>
            </w:r>
          </w:p>
        </w:tc>
        <w:tc>
          <w:tcPr>
            <w:tcW w:w="147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планшет</w:t>
            </w:r>
          </w:p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1102,62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в виде цифровой модели местности</w:t>
            </w:r>
          </w:p>
        </w:tc>
        <w:tc>
          <w:tcPr>
            <w:tcW w:w="1474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условный планшет &lt;**&gt;</w:t>
            </w:r>
          </w:p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1051,01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/>
          </w:tcPr>
          <w:p w:rsidR="00D319CA" w:rsidRDefault="00D319CA"/>
        </w:tc>
        <w:tc>
          <w:tcPr>
            <w:tcW w:w="1474" w:type="dxa"/>
            <w:vMerge/>
          </w:tcPr>
          <w:p w:rsidR="00D319CA" w:rsidRDefault="00D319CA"/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от 4 до 6 (включительно)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1809,71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/>
          </w:tcPr>
          <w:p w:rsidR="00D319CA" w:rsidRDefault="00D319CA"/>
        </w:tc>
        <w:tc>
          <w:tcPr>
            <w:tcW w:w="1474" w:type="dxa"/>
            <w:vMerge/>
          </w:tcPr>
          <w:p w:rsidR="00D319CA" w:rsidRDefault="00D319CA"/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от 7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3156,31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--------------------------------</w:t>
      </w:r>
    </w:p>
    <w:p w:rsidR="00D319CA" w:rsidRDefault="00D319CA">
      <w:pPr>
        <w:pStyle w:val="ConsPlusNormal"/>
        <w:spacing w:before="220"/>
        <w:ind w:firstLine="540"/>
        <w:jc w:val="both"/>
      </w:pPr>
      <w:r>
        <w:lastRenderedPageBreak/>
        <w:t>&lt;**&gt; Условный планшет - участок площадью до 6,25 га включительно.</w:t>
      </w:r>
    </w:p>
    <w:p w:rsidR="00D319CA" w:rsidRDefault="00D319CA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08.02.2019 N 304)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5. Размер платы за подготовку чертежа направления трасс инженерных коммуникаций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231"/>
      </w:tblGrid>
      <w:tr w:rsidR="00D319CA">
        <w:tc>
          <w:tcPr>
            <w:tcW w:w="5839" w:type="dxa"/>
          </w:tcPr>
          <w:p w:rsidR="00D319CA" w:rsidRDefault="00D319CA">
            <w:pPr>
              <w:pStyle w:val="ConsPlusNormal"/>
              <w:jc w:val="both"/>
            </w:pPr>
            <w:r>
              <w:t>Подготовка чертежа направления трасс инженерных коммуникаций (менее 3 инженерных сетей)</w:t>
            </w:r>
          </w:p>
        </w:tc>
        <w:tc>
          <w:tcPr>
            <w:tcW w:w="3231" w:type="dxa"/>
          </w:tcPr>
          <w:p w:rsidR="00D319CA" w:rsidRDefault="00D319CA">
            <w:pPr>
              <w:pStyle w:val="ConsPlusNormal"/>
              <w:jc w:val="both"/>
            </w:pPr>
            <w:r>
              <w:t>20094,59</w:t>
            </w:r>
          </w:p>
        </w:tc>
      </w:tr>
      <w:tr w:rsidR="00D319CA">
        <w:tc>
          <w:tcPr>
            <w:tcW w:w="5839" w:type="dxa"/>
          </w:tcPr>
          <w:p w:rsidR="00D319CA" w:rsidRDefault="00D319CA">
            <w:pPr>
              <w:pStyle w:val="ConsPlusNormal"/>
              <w:jc w:val="both"/>
            </w:pPr>
            <w:r>
              <w:t>Подготовка чертежа направления трасс инженерных коммуникаций (3 - 5 инженерных сетей)</w:t>
            </w:r>
          </w:p>
        </w:tc>
        <w:tc>
          <w:tcPr>
            <w:tcW w:w="3231" w:type="dxa"/>
          </w:tcPr>
          <w:p w:rsidR="00D319CA" w:rsidRDefault="00D319CA">
            <w:pPr>
              <w:pStyle w:val="ConsPlusNormal"/>
              <w:jc w:val="both"/>
            </w:pPr>
            <w:r>
              <w:t>25033,03</w:t>
            </w:r>
          </w:p>
        </w:tc>
      </w:tr>
      <w:tr w:rsidR="00D319CA">
        <w:tc>
          <w:tcPr>
            <w:tcW w:w="5839" w:type="dxa"/>
          </w:tcPr>
          <w:p w:rsidR="00D319CA" w:rsidRDefault="00D319CA">
            <w:pPr>
              <w:pStyle w:val="ConsPlusNormal"/>
              <w:jc w:val="both"/>
            </w:pPr>
            <w:r>
              <w:t>Подготовка чертежа направления трасс инженерных коммуникаций (более 5 инженерных сетей)</w:t>
            </w:r>
          </w:p>
        </w:tc>
        <w:tc>
          <w:tcPr>
            <w:tcW w:w="3231" w:type="dxa"/>
          </w:tcPr>
          <w:p w:rsidR="00D319CA" w:rsidRDefault="00D319CA">
            <w:pPr>
              <w:pStyle w:val="ConsPlusNormal"/>
              <w:jc w:val="both"/>
            </w:pPr>
            <w:r>
              <w:t>30893,93</w:t>
            </w:r>
          </w:p>
        </w:tc>
      </w:tr>
    </w:tbl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6. Размер платы за выдачу справки и картограммы по топографо-геодезической изученности участка (объекта) изысканий и трасс инженерных коммуникаций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2098"/>
        <w:gridCol w:w="1701"/>
      </w:tblGrid>
      <w:tr w:rsidR="00D319CA">
        <w:tc>
          <w:tcPr>
            <w:tcW w:w="5272" w:type="dxa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098" w:type="dxa"/>
          </w:tcPr>
          <w:p w:rsidR="00D319CA" w:rsidRDefault="00D31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руб./шт.</w:t>
            </w:r>
          </w:p>
        </w:tc>
      </w:tr>
      <w:tr w:rsidR="00D319CA">
        <w:tc>
          <w:tcPr>
            <w:tcW w:w="5272" w:type="dxa"/>
            <w:vAlign w:val="center"/>
          </w:tcPr>
          <w:p w:rsidR="00D319CA" w:rsidRDefault="00D319CA">
            <w:pPr>
              <w:pStyle w:val="ConsPlusNormal"/>
              <w:jc w:val="both"/>
            </w:pPr>
            <w:r>
              <w:t>Выдача справки и картограммы по топографо-геодезической изученности участка (объекта) изысканий и трасс инженерных коммуникаций</w:t>
            </w:r>
          </w:p>
        </w:tc>
        <w:tc>
          <w:tcPr>
            <w:tcW w:w="209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Участок (объект)</w:t>
            </w:r>
          </w:p>
        </w:tc>
        <w:tc>
          <w:tcPr>
            <w:tcW w:w="170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1407,60</w:t>
            </w:r>
          </w:p>
        </w:tc>
      </w:tr>
    </w:tbl>
    <w:p w:rsidR="00D319CA" w:rsidRDefault="00D319CA">
      <w:pPr>
        <w:pStyle w:val="ConsPlusNormal"/>
        <w:jc w:val="both"/>
      </w:pPr>
      <w:r>
        <w:t xml:space="preserve">(п.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08.02.2019 N 304)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7. Размер платы за выдачу справки о возможном месте размещения объекта нового строительства на земельных участках, находящихся в муниципальной собственности города Нижнего Новгорода или государственная собственность на которые не разграничена на территории города Нижнего Новгорода (за исключением земельных участков, предоставляемых под индивидуальное жилищное строительство)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1261"/>
        <w:gridCol w:w="1276"/>
        <w:gridCol w:w="1276"/>
        <w:gridCol w:w="1247"/>
        <w:gridCol w:w="1304"/>
        <w:gridCol w:w="1275"/>
      </w:tblGrid>
      <w:tr w:rsidR="00D319CA">
        <w:tc>
          <w:tcPr>
            <w:tcW w:w="1417" w:type="dxa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7639" w:type="dxa"/>
            <w:gridSpan w:val="6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</w:t>
            </w:r>
          </w:p>
        </w:tc>
      </w:tr>
      <w:tr w:rsidR="00D319CA">
        <w:tc>
          <w:tcPr>
            <w:tcW w:w="1417" w:type="dxa"/>
            <w:vMerge w:val="restart"/>
          </w:tcPr>
          <w:p w:rsidR="00D319CA" w:rsidRDefault="00D319CA">
            <w:pPr>
              <w:pStyle w:val="ConsPlusNormal"/>
            </w:pPr>
            <w:r>
              <w:t xml:space="preserve">Справка о возможном месте размещения объекта нового строительства на земельных участках, находящихся в муниципальной собственности города Нижнего Новгорода </w:t>
            </w:r>
            <w:r>
              <w:lastRenderedPageBreak/>
              <w:t>или государственная собственность на которые не разграничена на территории города Нижнего Новгорода</w:t>
            </w:r>
          </w:p>
        </w:tc>
        <w:tc>
          <w:tcPr>
            <w:tcW w:w="7639" w:type="dxa"/>
            <w:gridSpan w:val="6"/>
          </w:tcPr>
          <w:p w:rsidR="00D319CA" w:rsidRDefault="00D319CA">
            <w:pPr>
              <w:pStyle w:val="ConsPlusNormal"/>
              <w:jc w:val="center"/>
            </w:pPr>
            <w:r>
              <w:lastRenderedPageBreak/>
              <w:t>Площадь территории, кв. м/срок исполнения</w:t>
            </w:r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1261" w:type="dxa"/>
          </w:tcPr>
          <w:p w:rsidR="00D319CA" w:rsidRDefault="00D319CA">
            <w:pPr>
              <w:pStyle w:val="ConsPlusNormal"/>
              <w:jc w:val="center"/>
            </w:pPr>
            <w:r>
              <w:t>до 1000 кв. м/15 рабочих дней</w:t>
            </w:r>
          </w:p>
        </w:tc>
        <w:tc>
          <w:tcPr>
            <w:tcW w:w="1276" w:type="dxa"/>
          </w:tcPr>
          <w:p w:rsidR="00D319CA" w:rsidRDefault="00D319CA">
            <w:pPr>
              <w:pStyle w:val="ConsPlusNormal"/>
              <w:jc w:val="center"/>
            </w:pPr>
            <w:r>
              <w:t>до 1000 кв. м/10 рабочих дней</w:t>
            </w:r>
          </w:p>
        </w:tc>
        <w:tc>
          <w:tcPr>
            <w:tcW w:w="1276" w:type="dxa"/>
          </w:tcPr>
          <w:p w:rsidR="00D319CA" w:rsidRDefault="00D319CA">
            <w:pPr>
              <w:pStyle w:val="ConsPlusNormal"/>
              <w:jc w:val="center"/>
            </w:pPr>
            <w:r>
              <w:t>до 1000 кв. м/5 рабочих дней</w:t>
            </w:r>
          </w:p>
        </w:tc>
        <w:tc>
          <w:tcPr>
            <w:tcW w:w="1247" w:type="dxa"/>
          </w:tcPr>
          <w:p w:rsidR="00D319CA" w:rsidRDefault="00D319CA">
            <w:pPr>
              <w:pStyle w:val="ConsPlusNormal"/>
              <w:jc w:val="center"/>
            </w:pPr>
            <w:r>
              <w:t>более 1000 кв. м/15 рабочих дней</w:t>
            </w:r>
          </w:p>
        </w:tc>
        <w:tc>
          <w:tcPr>
            <w:tcW w:w="1304" w:type="dxa"/>
          </w:tcPr>
          <w:p w:rsidR="00D319CA" w:rsidRDefault="00D319CA">
            <w:pPr>
              <w:pStyle w:val="ConsPlusNormal"/>
              <w:jc w:val="center"/>
            </w:pPr>
            <w:r>
              <w:t>более 1000 кв. м/10 рабочих дней</w:t>
            </w:r>
          </w:p>
        </w:tc>
        <w:tc>
          <w:tcPr>
            <w:tcW w:w="1275" w:type="dxa"/>
          </w:tcPr>
          <w:p w:rsidR="00D319CA" w:rsidRDefault="00D319CA">
            <w:pPr>
              <w:pStyle w:val="ConsPlusNormal"/>
              <w:jc w:val="center"/>
            </w:pPr>
            <w:r>
              <w:t>более 1000 кв. м/5 рабочих дней</w:t>
            </w:r>
          </w:p>
        </w:tc>
      </w:tr>
      <w:tr w:rsidR="00D319CA">
        <w:tc>
          <w:tcPr>
            <w:tcW w:w="1417" w:type="dxa"/>
            <w:vMerge/>
          </w:tcPr>
          <w:p w:rsidR="00D319CA" w:rsidRDefault="00D319CA"/>
        </w:tc>
        <w:tc>
          <w:tcPr>
            <w:tcW w:w="1261" w:type="dxa"/>
          </w:tcPr>
          <w:p w:rsidR="00D319CA" w:rsidRDefault="00D319CA">
            <w:pPr>
              <w:pStyle w:val="ConsPlusNormal"/>
              <w:jc w:val="center"/>
            </w:pPr>
            <w:r>
              <w:t>15628,39</w:t>
            </w:r>
          </w:p>
        </w:tc>
        <w:tc>
          <w:tcPr>
            <w:tcW w:w="1276" w:type="dxa"/>
          </w:tcPr>
          <w:p w:rsidR="00D319CA" w:rsidRDefault="00D319CA">
            <w:pPr>
              <w:pStyle w:val="ConsPlusNormal"/>
              <w:jc w:val="center"/>
            </w:pPr>
            <w:r>
              <w:t>18754,07</w:t>
            </w:r>
          </w:p>
        </w:tc>
        <w:tc>
          <w:tcPr>
            <w:tcW w:w="1276" w:type="dxa"/>
          </w:tcPr>
          <w:p w:rsidR="00D319CA" w:rsidRDefault="00D319CA">
            <w:pPr>
              <w:pStyle w:val="ConsPlusNormal"/>
              <w:jc w:val="center"/>
            </w:pPr>
            <w:r>
              <w:t>25005,42</w:t>
            </w:r>
          </w:p>
        </w:tc>
        <w:tc>
          <w:tcPr>
            <w:tcW w:w="1247" w:type="dxa"/>
          </w:tcPr>
          <w:p w:rsidR="00D319CA" w:rsidRDefault="00D319CA">
            <w:pPr>
              <w:pStyle w:val="ConsPlusNormal"/>
              <w:jc w:val="center"/>
            </w:pPr>
            <w:r>
              <w:t>18754,07</w:t>
            </w:r>
          </w:p>
        </w:tc>
        <w:tc>
          <w:tcPr>
            <w:tcW w:w="1304" w:type="dxa"/>
          </w:tcPr>
          <w:p w:rsidR="00D319CA" w:rsidRDefault="00D319CA">
            <w:pPr>
              <w:pStyle w:val="ConsPlusNormal"/>
              <w:jc w:val="center"/>
            </w:pPr>
            <w:r>
              <w:t>25005,42</w:t>
            </w:r>
          </w:p>
        </w:tc>
        <w:tc>
          <w:tcPr>
            <w:tcW w:w="1275" w:type="dxa"/>
          </w:tcPr>
          <w:p w:rsidR="00D319CA" w:rsidRDefault="00D319CA">
            <w:pPr>
              <w:pStyle w:val="ConsPlusNormal"/>
              <w:jc w:val="center"/>
            </w:pPr>
            <w:r>
              <w:t>31256,78</w:t>
            </w:r>
          </w:p>
        </w:tc>
      </w:tr>
    </w:tbl>
    <w:p w:rsidR="00D319CA" w:rsidRDefault="00D319CA">
      <w:pPr>
        <w:pStyle w:val="ConsPlusNormal"/>
        <w:jc w:val="both"/>
      </w:pPr>
      <w:r>
        <w:lastRenderedPageBreak/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17.05.2017 N 2162)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  <w:r>
        <w:t>8. Размер платы за нанесение результатов инженерно-геодезических изысканий на оригиналы планшетов масштаба 1:500 (руб.):</w:t>
      </w:r>
    </w:p>
    <w:p w:rsidR="00D319CA" w:rsidRDefault="00D319C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268"/>
        <w:gridCol w:w="1474"/>
        <w:gridCol w:w="1928"/>
        <w:gridCol w:w="1191"/>
      </w:tblGrid>
      <w:tr w:rsidR="00D319CA">
        <w:tc>
          <w:tcPr>
            <w:tcW w:w="2154" w:type="dxa"/>
          </w:tcPr>
          <w:p w:rsidR="00D319CA" w:rsidRDefault="00D319CA">
            <w:pPr>
              <w:pStyle w:val="ConsPlusNormal"/>
              <w:jc w:val="center"/>
            </w:pPr>
            <w:r>
              <w:t>Вид услуги</w:t>
            </w:r>
          </w:p>
        </w:tc>
        <w:tc>
          <w:tcPr>
            <w:tcW w:w="2268" w:type="dxa"/>
          </w:tcPr>
          <w:p w:rsidR="00D319CA" w:rsidRDefault="00D319CA">
            <w:pPr>
              <w:pStyle w:val="ConsPlusNormal"/>
              <w:jc w:val="center"/>
            </w:pPr>
            <w:r>
              <w:t>Вид изысканий</w:t>
            </w:r>
          </w:p>
        </w:tc>
        <w:tc>
          <w:tcPr>
            <w:tcW w:w="1474" w:type="dxa"/>
          </w:tcPr>
          <w:p w:rsidR="00D319CA" w:rsidRDefault="00D31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8" w:type="dxa"/>
          </w:tcPr>
          <w:p w:rsidR="00D319CA" w:rsidRDefault="00D319CA">
            <w:pPr>
              <w:pStyle w:val="ConsPlusNormal"/>
              <w:jc w:val="center"/>
            </w:pPr>
            <w:r>
              <w:t>Количество коммуникаций на планшете</w:t>
            </w:r>
          </w:p>
        </w:tc>
        <w:tc>
          <w:tcPr>
            <w:tcW w:w="1191" w:type="dxa"/>
          </w:tcPr>
          <w:p w:rsidR="00D319CA" w:rsidRDefault="00D319CA">
            <w:pPr>
              <w:pStyle w:val="ConsPlusNormal"/>
              <w:jc w:val="center"/>
            </w:pPr>
            <w:r>
              <w:t>Размер платы, руб./шт.</w:t>
            </w:r>
          </w:p>
        </w:tc>
      </w:tr>
      <w:tr w:rsidR="00D319CA">
        <w:tc>
          <w:tcPr>
            <w:tcW w:w="2154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Нанесение результатов инженерно-геодезических изысканий на оригиналы планшетов масштаба 1:500</w:t>
            </w:r>
          </w:p>
        </w:tc>
        <w:tc>
          <w:tcPr>
            <w:tcW w:w="226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Исполнительная съемка линейных объектов инженерной инфраструктуры</w:t>
            </w:r>
          </w:p>
        </w:tc>
        <w:tc>
          <w:tcPr>
            <w:tcW w:w="1474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точка</w:t>
            </w:r>
          </w:p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107,92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Топографическая съемка и исполнительная съемка зданий (зданий и сооружений) и благоустройства</w:t>
            </w:r>
          </w:p>
        </w:tc>
        <w:tc>
          <w:tcPr>
            <w:tcW w:w="1474" w:type="dxa"/>
            <w:vMerge w:val="restart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до 4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1051,01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/>
          </w:tcPr>
          <w:p w:rsidR="00D319CA" w:rsidRDefault="00D319CA"/>
        </w:tc>
        <w:tc>
          <w:tcPr>
            <w:tcW w:w="1474" w:type="dxa"/>
            <w:vMerge/>
          </w:tcPr>
          <w:p w:rsidR="00D319CA" w:rsidRDefault="00D319CA"/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от 4 до 6 (включительно)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1809,71</w:t>
            </w:r>
          </w:p>
        </w:tc>
      </w:tr>
      <w:tr w:rsidR="00D319CA">
        <w:tc>
          <w:tcPr>
            <w:tcW w:w="2154" w:type="dxa"/>
            <w:vMerge/>
          </w:tcPr>
          <w:p w:rsidR="00D319CA" w:rsidRDefault="00D319CA"/>
        </w:tc>
        <w:tc>
          <w:tcPr>
            <w:tcW w:w="2268" w:type="dxa"/>
            <w:vMerge/>
          </w:tcPr>
          <w:p w:rsidR="00D319CA" w:rsidRDefault="00D319CA"/>
        </w:tc>
        <w:tc>
          <w:tcPr>
            <w:tcW w:w="1474" w:type="dxa"/>
            <w:vMerge/>
          </w:tcPr>
          <w:p w:rsidR="00D319CA" w:rsidRDefault="00D319CA"/>
        </w:tc>
        <w:tc>
          <w:tcPr>
            <w:tcW w:w="1928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от 7</w:t>
            </w:r>
          </w:p>
        </w:tc>
        <w:tc>
          <w:tcPr>
            <w:tcW w:w="1191" w:type="dxa"/>
            <w:vAlign w:val="center"/>
          </w:tcPr>
          <w:p w:rsidR="00D319CA" w:rsidRDefault="00D319CA">
            <w:pPr>
              <w:pStyle w:val="ConsPlusNormal"/>
              <w:jc w:val="center"/>
            </w:pPr>
            <w:r>
              <w:t>3156,31</w:t>
            </w:r>
          </w:p>
        </w:tc>
      </w:tr>
    </w:tbl>
    <w:p w:rsidR="00D319CA" w:rsidRDefault="00D319CA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Н.Новгорода от 08.02.2019 N 304)</w:t>
      </w: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ind w:firstLine="540"/>
        <w:jc w:val="both"/>
      </w:pPr>
    </w:p>
    <w:p w:rsidR="00D319CA" w:rsidRDefault="00D319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AB2" w:rsidRDefault="00A46AB2"/>
    <w:sectPr w:rsidR="00A46AB2" w:rsidSect="00AD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9CA"/>
    <w:rsid w:val="00497006"/>
    <w:rsid w:val="0097218A"/>
    <w:rsid w:val="00A46AB2"/>
    <w:rsid w:val="00AE2943"/>
    <w:rsid w:val="00D3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1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083B45A082D0AE4F9B1D680D4EE9A40AFC750F49672F9071737664D2CCBE99A30A80A1554F2974FB63D130991E85D5B8F466D523B000652CC7D7AqDz3K" TargetMode="External"/><Relationship Id="rId13" Type="http://schemas.openxmlformats.org/officeDocument/2006/relationships/hyperlink" Target="consultantplus://offline/ref=734083B45A082D0AE4F9B1C083B8B19F46A39A59F09978AF59403131127CCDBCC870F6535715E1964DA83F130Eq9zBK" TargetMode="External"/><Relationship Id="rId18" Type="http://schemas.openxmlformats.org/officeDocument/2006/relationships/hyperlink" Target="consultantplus://offline/ref=734083B45A082D0AE4F9B1D680D4EE9A40AFC750F4987BF10D1C37664D2CCBE99A30A80A1554F2974FB63D130991E85D5B8F466D523B000652CC7D7AqDz3K" TargetMode="External"/><Relationship Id="rId26" Type="http://schemas.openxmlformats.org/officeDocument/2006/relationships/hyperlink" Target="consultantplus://offline/ref=734083B45A082D0AE4F9B1D680D4EE9A40AFC750F79F70F00C1737664D2CCBE99A30A80A1554F2974FB63D120591E85D5B8F466D523B000652CC7D7AqDz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4083B45A082D0AE4F9B1D680D4EE9A40AFC750F79F70F00C1737664D2CCBE99A30A80A1554F2974FB63D120E91E85D5B8F466D523B000652CC7D7AqDz3K" TargetMode="External"/><Relationship Id="rId34" Type="http://schemas.openxmlformats.org/officeDocument/2006/relationships/hyperlink" Target="consultantplus://offline/ref=734083B45A082D0AE4F9B1D680D4EE9A40AFC750F49B76F10D1237664D2CCBE99A30A80A1554F2974FB63D130991E85D5B8F466D523B000652CC7D7AqDz3K" TargetMode="External"/><Relationship Id="rId7" Type="http://schemas.openxmlformats.org/officeDocument/2006/relationships/hyperlink" Target="consultantplus://offline/ref=734083B45A082D0AE4F9B1D680D4EE9A40AFC750F4987BF10D1C37664D2CCBE99A30A80A1554F2974FB63D130991E85D5B8F466D523B000652CC7D7AqDz3K" TargetMode="External"/><Relationship Id="rId12" Type="http://schemas.openxmlformats.org/officeDocument/2006/relationships/hyperlink" Target="consultantplus://offline/ref=734083B45A082D0AE4F9B1C083B8B19F46A29F5FF69C78AF59403131127CCDBCC870F6535715E1964DA83F130Eq9zBK" TargetMode="External"/><Relationship Id="rId17" Type="http://schemas.openxmlformats.org/officeDocument/2006/relationships/hyperlink" Target="consultantplus://offline/ref=734083B45A082D0AE4F9B1D680D4EE9A40AFC750F49B76F10D1237664D2CCBE99A30A80A1554F2974FB63D130991E85D5B8F466D523B000652CC7D7AqDz3K" TargetMode="External"/><Relationship Id="rId25" Type="http://schemas.openxmlformats.org/officeDocument/2006/relationships/hyperlink" Target="consultantplus://offline/ref=734083B45A082D0AE4F9B1D680D4EE9A40AFC750F79F70F00C1737664D2CCBE99A30A80A1554F2974FB63D120991E85D5B8F466D523B000652CC7D7AqDz3K" TargetMode="External"/><Relationship Id="rId33" Type="http://schemas.openxmlformats.org/officeDocument/2006/relationships/hyperlink" Target="consultantplus://offline/ref=734083B45A082D0AE4F9B1D680D4EE9A40AFC750F49773F8011337664D2CCBE99A30A80A1554F2974FB63D120D91E85D5B8F466D523B000652CC7D7AqDz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4083B45A082D0AE4F9B1D680D4EE9A40AFC750F49A74F9061637664D2CCBE99A30A80A1554F2974FB63D130991E85D5B8F466D523B000652CC7D7AqDz3K" TargetMode="External"/><Relationship Id="rId20" Type="http://schemas.openxmlformats.org/officeDocument/2006/relationships/hyperlink" Target="consultantplus://offline/ref=734083B45A082D0AE4F9B1D680D4EE9A40AFC750F49773F8011337664D2CCBE99A30A80A1554F2974FB63D130991E85D5B8F466D523B000652CC7D7AqDz3K" TargetMode="External"/><Relationship Id="rId29" Type="http://schemas.openxmlformats.org/officeDocument/2006/relationships/hyperlink" Target="consultantplus://offline/ref=734083B45A082D0AE4F9B1D680D4EE9A40AFC750F79F70F00C1737664D2CCBE99A30A80A1554F2974FB63D120891E85D5B8F466D523B000652CC7D7AqDz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083B45A082D0AE4F9B1D680D4EE9A40AFC750F49B76F10D1237664D2CCBE99A30A80A1554F2974FB63D130991E85D5B8F466D523B000652CC7D7AqDz3K" TargetMode="External"/><Relationship Id="rId11" Type="http://schemas.openxmlformats.org/officeDocument/2006/relationships/hyperlink" Target="consultantplus://offline/ref=734083B45A082D0AE4F9B1C083B8B19F46A29C5EF29778AF59403131127CCDBCDA70AE5D5717FE9D1BE77946019BB9121FD8556E5727q0z1K" TargetMode="External"/><Relationship Id="rId24" Type="http://schemas.openxmlformats.org/officeDocument/2006/relationships/hyperlink" Target="consultantplus://offline/ref=734083B45A082D0AE4F9B1D680D4EE9A40AFC750F79F70F00C1737664D2CCBE99A30A80A1554F2974FB63D120891E85D5B8F466D523B000652CC7D7AqDz3K" TargetMode="External"/><Relationship Id="rId32" Type="http://schemas.openxmlformats.org/officeDocument/2006/relationships/hyperlink" Target="consultantplus://offline/ref=734083B45A082D0AE4F9B1D680D4EE9A40AFC750F49773F8011337664D2CCBE99A30A80A1554F2974FB63D130991E85D5B8F466D523B000652CC7D7AqDz3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734083B45A082D0AE4F9B1D680D4EE9A40AFC750F49A74F9061637664D2CCBE99A30A80A1554F2974FB63D130991E85D5B8F466D523B000652CC7D7AqDz3K" TargetMode="External"/><Relationship Id="rId15" Type="http://schemas.openxmlformats.org/officeDocument/2006/relationships/hyperlink" Target="consultantplus://offline/ref=734083B45A082D0AE4F9B1D680D4EE9A40AFC750F49C74F9051C37664D2CCBE99A30A80A1554F2974FB63D130991E85D5B8F466D523B000652CC7D7AqDz3K" TargetMode="External"/><Relationship Id="rId23" Type="http://schemas.openxmlformats.org/officeDocument/2006/relationships/hyperlink" Target="consultantplus://offline/ref=734083B45A082D0AE4F9B1D680D4EE9A40AFC750F79F70F00C1737664D2CCBE99A30A80A1554F2974FB63D120891E85D5B8F466D523B000652CC7D7AqDz3K" TargetMode="External"/><Relationship Id="rId28" Type="http://schemas.openxmlformats.org/officeDocument/2006/relationships/hyperlink" Target="consultantplus://offline/ref=734083B45A082D0AE4F9B1D680D4EE9A40AFC750F79F70F00C1737664D2CCBE99A30A80A1554F2974FB63D120891E85D5B8F466D523B000652CC7D7AqDz3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734083B45A082D0AE4F9B1D680D4EE9A40AFC750F79F70F00C1737664D2CCBE99A30A80A1554F2974FB63D120E91E85D5B8F466D523B000652CC7D7AqDz3K" TargetMode="External"/><Relationship Id="rId19" Type="http://schemas.openxmlformats.org/officeDocument/2006/relationships/hyperlink" Target="consultantplus://offline/ref=734083B45A082D0AE4F9B1D680D4EE9A40AFC750F49672F9071737664D2CCBE99A30A80A1554F2974FB63D130991E85D5B8F466D523B000652CC7D7AqDz3K" TargetMode="External"/><Relationship Id="rId31" Type="http://schemas.openxmlformats.org/officeDocument/2006/relationships/hyperlink" Target="consultantplus://offline/ref=734083B45A082D0AE4F9B1C083B8B19F46AC9D58F69878AF59403131127CCDBCDA70AE5F5610FA9F48BD694248CFB10D1AC44B6E49270006q4zDK" TargetMode="External"/><Relationship Id="rId4" Type="http://schemas.openxmlformats.org/officeDocument/2006/relationships/hyperlink" Target="consultantplus://offline/ref=734083B45A082D0AE4F9B1D680D4EE9A40AFC750F49C74F9051C37664D2CCBE99A30A80A1554F2974FB63D130991E85D5B8F466D523B000652CC7D7AqDz3K" TargetMode="External"/><Relationship Id="rId9" Type="http://schemas.openxmlformats.org/officeDocument/2006/relationships/hyperlink" Target="consultantplus://offline/ref=734083B45A082D0AE4F9B1D680D4EE9A40AFC750F49773F8011337664D2CCBE99A30A80A1554F2974FB63D130991E85D5B8F466D523B000652CC7D7AqDz3K" TargetMode="External"/><Relationship Id="rId14" Type="http://schemas.openxmlformats.org/officeDocument/2006/relationships/hyperlink" Target="consultantplus://offline/ref=734083B45A082D0AE4F9B1D680D4EE9A40AFC750FD9F70FA041F6A6C4575C7EB9D3FF70F1245F2974AA83D111298BC0Eq1zEK" TargetMode="External"/><Relationship Id="rId22" Type="http://schemas.openxmlformats.org/officeDocument/2006/relationships/hyperlink" Target="consultantplus://offline/ref=734083B45A082D0AE4F9B1D680D4EE9A40AFC750F79F70F00C1737664D2CCBE99A30A80A1554F2974FB63D120F91E85D5B8F466D523B000652CC7D7AqDz3K" TargetMode="External"/><Relationship Id="rId27" Type="http://schemas.openxmlformats.org/officeDocument/2006/relationships/hyperlink" Target="consultantplus://offline/ref=734083B45A082D0AE4F9B1D680D4EE9A40AFC750F79F70F00C1737664D2CCBE99A30A80A1554F2974FB63D120F91E85D5B8F466D523B000652CC7D7AqDz3K" TargetMode="External"/><Relationship Id="rId30" Type="http://schemas.openxmlformats.org/officeDocument/2006/relationships/hyperlink" Target="consultantplus://offline/ref=734083B45A082D0AE4F9B1D680D4EE9A40AFC750F79F70F00C1737664D2CCBE99A30A80A1554F2974FB63D120991E85D5B8F466D523B000652CC7D7AqDz3K" TargetMode="External"/><Relationship Id="rId35" Type="http://schemas.openxmlformats.org/officeDocument/2006/relationships/hyperlink" Target="consultantplus://offline/ref=734083B45A082D0AE4F9B1D680D4EE9A40AFC750F49773F8011337664D2CCBE99A30A80A1554F2974FB63D120891E85D5B8F466D523B000652CC7D7AqDz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2286</Words>
  <Characters>13036</Characters>
  <Application>Microsoft Office Word</Application>
  <DocSecurity>0</DocSecurity>
  <Lines>108</Lines>
  <Paragraphs>30</Paragraphs>
  <ScaleCrop>false</ScaleCrop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a.razgulina</dc:creator>
  <cp:lastModifiedBy>e.andrianova</cp:lastModifiedBy>
  <cp:revision>2</cp:revision>
  <dcterms:created xsi:type="dcterms:W3CDTF">2021-02-15T10:51:00Z</dcterms:created>
  <dcterms:modified xsi:type="dcterms:W3CDTF">2021-02-15T10:52:00Z</dcterms:modified>
</cp:coreProperties>
</file>